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2A" w:rsidRDefault="006E712A" w:rsidP="006E712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A4C78" w:rsidRPr="004042A8" w:rsidRDefault="006E712A" w:rsidP="006E712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042A8"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</w:p>
    <w:p w:rsidR="006E712A" w:rsidRPr="004042A8" w:rsidRDefault="006E712A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12A" w:rsidRPr="004042A8" w:rsidRDefault="006E712A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12A" w:rsidRPr="004042A8" w:rsidRDefault="006E712A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12A" w:rsidRPr="004042A8" w:rsidRDefault="006E712A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0A5" w:rsidRPr="004042A8" w:rsidRDefault="003120A5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0A5" w:rsidRPr="004042A8" w:rsidRDefault="003120A5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0A5" w:rsidRPr="004042A8" w:rsidRDefault="004042A8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 47-17791/12-14</w:t>
      </w:r>
      <w:bookmarkStart w:id="0" w:name="_GoBack"/>
      <w:bookmarkEnd w:id="0"/>
    </w:p>
    <w:p w:rsidR="003120A5" w:rsidRPr="004042A8" w:rsidRDefault="003120A5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120A5" w:rsidRPr="004042A8" w:rsidRDefault="003120A5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12A" w:rsidRDefault="006E712A" w:rsidP="006E7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информационном сопровождении</w:t>
      </w: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проекта федерального закона </w:t>
      </w: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</w:t>
      </w:r>
    </w:p>
    <w:p w:rsidR="006E712A" w:rsidRDefault="006E712A" w:rsidP="006E7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2A" w:rsidRDefault="006E712A" w:rsidP="006E71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E9" w:rsidRDefault="000473E9" w:rsidP="006E71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2A" w:rsidRPr="006E712A" w:rsidRDefault="006E712A" w:rsidP="006E71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Российской Федерации разработан макет брошюры о положениях проекта федерального закона. </w:t>
      </w:r>
    </w:p>
    <w:p w:rsidR="00251C81" w:rsidRPr="006E712A" w:rsidRDefault="00251C81" w:rsidP="0025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12A">
        <w:rPr>
          <w:rFonts w:ascii="Times New Roman" w:hAnsi="Times New Roman" w:cs="Times New Roman"/>
          <w:sz w:val="28"/>
          <w:szCs w:val="28"/>
        </w:rPr>
        <w:t xml:space="preserve">Готовый макет брошюры размещён на официальном сайте Министерства по адресу: </w:t>
      </w:r>
      <w:hyperlink r:id="rId5" w:history="1">
        <w:proofErr w:type="spellStart"/>
        <w:r w:rsidRPr="006E712A">
          <w:rPr>
            <w:rStyle w:val="a3"/>
            <w:rFonts w:ascii="Times New Roman" w:hAnsi="Times New Roman" w:cs="Times New Roman"/>
            <w:sz w:val="28"/>
            <w:szCs w:val="28"/>
          </w:rPr>
          <w:t>минобрнауки</w:t>
        </w:r>
        <w:proofErr w:type="gramStart"/>
        <w:r w:rsidRPr="006E712A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6E712A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proofErr w:type="spellEnd"/>
        <w:r w:rsidRPr="006E712A">
          <w:rPr>
            <w:rStyle w:val="a3"/>
            <w:rFonts w:ascii="Times New Roman" w:hAnsi="Times New Roman" w:cs="Times New Roman"/>
            <w:sz w:val="28"/>
            <w:szCs w:val="28"/>
          </w:rPr>
          <w:t>/документы/2705</w:t>
        </w:r>
      </w:hyperlink>
      <w:r w:rsidRPr="006E712A">
        <w:rPr>
          <w:rFonts w:ascii="Times New Roman" w:hAnsi="Times New Roman" w:cs="Times New Roman"/>
          <w:sz w:val="28"/>
          <w:szCs w:val="28"/>
        </w:rPr>
        <w:t>.</w:t>
      </w:r>
    </w:p>
    <w:p w:rsidR="006E712A" w:rsidRPr="006E712A" w:rsidRDefault="006E712A" w:rsidP="00312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всех участников образовательного процесса (обучающихся, их родителей (законных представителей), педагогических работников и руководителей образовательных учреждений) </w:t>
      </w:r>
      <w:r w:rsidR="003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</w:t>
      </w: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1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</w:t>
      </w: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распространение в образовательных учреждениях брошюры (в печатном или электронном виде) о проекте федерального закона. Макет брошюры также целесообразно разместить на Интернет-ресурсах </w:t>
      </w:r>
      <w:r w:rsidR="003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управления</w:t>
      </w:r>
      <w:r w:rsidRPr="006E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образовательных учреждений. </w:t>
      </w:r>
    </w:p>
    <w:p w:rsidR="006E712A" w:rsidRPr="006E712A" w:rsidRDefault="003120A5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E712A" w:rsidRPr="006E712A" w:rsidRDefault="006E712A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12A" w:rsidRPr="006E712A" w:rsidRDefault="006E712A" w:rsidP="006E71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12A" w:rsidRDefault="006E712A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Байрачный</w:t>
      </w:r>
      <w:proofErr w:type="spellEnd"/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Default="003120A5" w:rsidP="00312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0A5" w:rsidRPr="003120A5" w:rsidRDefault="003120A5" w:rsidP="0031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A5" w:rsidRPr="003120A5" w:rsidRDefault="003120A5" w:rsidP="0031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A5">
        <w:rPr>
          <w:rFonts w:ascii="Times New Roman" w:hAnsi="Times New Roman" w:cs="Times New Roman"/>
          <w:sz w:val="24"/>
          <w:szCs w:val="24"/>
        </w:rPr>
        <w:t>Савина О.А.</w:t>
      </w:r>
    </w:p>
    <w:p w:rsidR="003120A5" w:rsidRPr="003120A5" w:rsidRDefault="003120A5" w:rsidP="0031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A5">
        <w:rPr>
          <w:rFonts w:ascii="Times New Roman" w:hAnsi="Times New Roman" w:cs="Times New Roman"/>
          <w:sz w:val="24"/>
          <w:szCs w:val="24"/>
        </w:rPr>
        <w:t>(861) 234-66-93</w:t>
      </w:r>
    </w:p>
    <w:sectPr w:rsidR="003120A5" w:rsidRPr="0031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A"/>
    <w:rsid w:val="000473E9"/>
    <w:rsid w:val="00251C81"/>
    <w:rsid w:val="003120A5"/>
    <w:rsid w:val="004042A8"/>
    <w:rsid w:val="004A4C78"/>
    <w:rsid w:val="006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2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315-2</cp:lastModifiedBy>
  <cp:revision>5</cp:revision>
  <dcterms:created xsi:type="dcterms:W3CDTF">2012-11-06T06:06:00Z</dcterms:created>
  <dcterms:modified xsi:type="dcterms:W3CDTF">2012-11-13T10:43:00Z</dcterms:modified>
</cp:coreProperties>
</file>